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E5" w:rsidRDefault="00E73DE5" w:rsidP="00E73DE5">
      <w:pPr>
        <w:pStyle w:val="a4"/>
      </w:pPr>
      <w:r>
        <w:rPr>
          <w:rStyle w:val="a3"/>
          <w:i/>
          <w:iCs/>
        </w:rPr>
        <w:t xml:space="preserve">С 2019 года произошли изменения в организации одноразового питания детей начальных классов за частичную плату. </w:t>
      </w:r>
    </w:p>
    <w:p w:rsidR="00E73DE5" w:rsidRDefault="00E73DE5" w:rsidP="00E73DE5">
      <w:pPr>
        <w:pStyle w:val="a4"/>
      </w:pPr>
      <w:r>
        <w:t>Размер частичной платы за одноразовое питание в дни учебных занятий за счет средств бюджета Ярославской области составляет 50 процентов стоимости одноразового питания, но не более 25 рублей в день.</w:t>
      </w:r>
    </w:p>
    <w:p w:rsidR="00E73DE5" w:rsidRDefault="00E73DE5" w:rsidP="00E73DE5">
      <w:pPr>
        <w:pStyle w:val="a4"/>
      </w:pPr>
      <w:r>
        <w:t>Данная услуга предоставляется в случае, если размер среднедушевого дохода семьи не превышает 1,5-кратную величину прожиточного минимума трудоспособного населения, установленную в Ярославской области за второй квартал года, предшествующего году обращения за получением социальной услуги (15975 руб.).</w:t>
      </w:r>
    </w:p>
    <w:p w:rsidR="00E73DE5" w:rsidRDefault="00E73DE5" w:rsidP="00E73DE5">
      <w:pPr>
        <w:pStyle w:val="a4"/>
      </w:pPr>
      <w:r>
        <w:t>Для получения социальной услуги вам необходимо представить в образовательную организацию пакет документов (</w:t>
      </w:r>
      <w:proofErr w:type="gramStart"/>
      <w:r>
        <w:t>см</w:t>
      </w:r>
      <w:proofErr w:type="gramEnd"/>
      <w:r>
        <w:t>. ниже).</w:t>
      </w:r>
    </w:p>
    <w:p w:rsidR="00F57E68" w:rsidRPr="00F57E68" w:rsidRDefault="00F57E68" w:rsidP="00F57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Выдержки из приказа Департамента образования Ярославской области от 26 февраля 2015 г. N13-нп «Об утверждении порядка предоставления социальной услуги по обеспечению одноразовым питанием за частичную плату» (с изменениями):</w:t>
      </w:r>
    </w:p>
    <w:p w:rsidR="00F57E68" w:rsidRPr="00F57E68" w:rsidRDefault="00F57E68" w:rsidP="00F57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68">
        <w:rPr>
          <w:rFonts w:ascii="Times New Roman" w:eastAsia="Times New Roman" w:hAnsi="Times New Roman" w:cs="Times New Roman"/>
          <w:sz w:val="24"/>
          <w:szCs w:val="24"/>
          <w:lang w:eastAsia="ru-RU"/>
        </w:rPr>
        <w:t>«2.4. Для получения социальной услуги обучающимся, зачисленным в образовательную организацию, заявитель представляет в образовательную организацию следующие документы:</w:t>
      </w:r>
    </w:p>
    <w:p w:rsidR="00F57E68" w:rsidRPr="00F57E68" w:rsidRDefault="00F57E68" w:rsidP="00F57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68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Заявление на имя руководителя образовательной организации по форме, утвержденной образовательной организацией.</w:t>
      </w:r>
    </w:p>
    <w:p w:rsidR="00F57E68" w:rsidRPr="00F57E68" w:rsidRDefault="00F57E68" w:rsidP="00F57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68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Один из документов, удостоверяющих личность заявителя:</w:t>
      </w:r>
    </w:p>
    <w:p w:rsidR="00F57E68" w:rsidRPr="00F57E68" w:rsidRDefault="00F57E68" w:rsidP="00F57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6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гражданина Российской Федерации;</w:t>
      </w:r>
    </w:p>
    <w:p w:rsidR="00F57E68" w:rsidRPr="00F57E68" w:rsidRDefault="00F57E68" w:rsidP="00F57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6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заменяющий паспорт гражданина Российской Федерации;</w:t>
      </w:r>
    </w:p>
    <w:p w:rsidR="00F57E68" w:rsidRPr="00F57E68" w:rsidRDefault="00F57E68" w:rsidP="00F57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6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удостоверяющий личность иностранного гражданина (лица без гражданства).</w:t>
      </w:r>
    </w:p>
    <w:p w:rsidR="00F57E68" w:rsidRPr="00F57E68" w:rsidRDefault="00F57E68" w:rsidP="00F57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68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Для иностранных граждан - оригинал документа, подтверждающего право на проживание или пребывание в Российской Федерации.</w:t>
      </w:r>
    </w:p>
    <w:p w:rsidR="00F57E68" w:rsidRPr="00F57E68" w:rsidRDefault="00F57E68" w:rsidP="00F57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68">
        <w:rPr>
          <w:rFonts w:ascii="Times New Roman" w:eastAsia="Times New Roman" w:hAnsi="Times New Roman" w:cs="Times New Roman"/>
          <w:sz w:val="24"/>
          <w:szCs w:val="24"/>
          <w:lang w:eastAsia="ru-RU"/>
        </w:rPr>
        <w:t>2.4.4. Документ, подтверждающий полномочия законного представителя ребенка, в случае если законный представитель ребенка не является его родителем.</w:t>
      </w:r>
    </w:p>
    <w:p w:rsidR="00F57E68" w:rsidRPr="00F57E68" w:rsidRDefault="00F57E68" w:rsidP="00F57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68">
        <w:rPr>
          <w:rFonts w:ascii="Times New Roman" w:eastAsia="Times New Roman" w:hAnsi="Times New Roman" w:cs="Times New Roman"/>
          <w:sz w:val="24"/>
          <w:szCs w:val="24"/>
          <w:lang w:eastAsia="ru-RU"/>
        </w:rPr>
        <w:t>2.4.5. Документ, подтверждающий регистрацию в системе индивидуального (персонифицированного) учёта заявителя и ребёнка, зачисленного в образовательную организацию.</w:t>
      </w:r>
    </w:p>
    <w:p w:rsidR="00F57E68" w:rsidRPr="00F57E68" w:rsidRDefault="00F57E68" w:rsidP="00F57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68">
        <w:rPr>
          <w:rFonts w:ascii="Times New Roman" w:eastAsia="Times New Roman" w:hAnsi="Times New Roman" w:cs="Times New Roman"/>
          <w:sz w:val="24"/>
          <w:szCs w:val="24"/>
          <w:lang w:eastAsia="ru-RU"/>
        </w:rPr>
        <w:t>2.4.6. Свидетельство о браке (расторжении брака) (при наличии).</w:t>
      </w:r>
    </w:p>
    <w:p w:rsidR="00F57E68" w:rsidRPr="00F57E68" w:rsidRDefault="00F57E68" w:rsidP="00F57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2.4.7. Документы, подтверждающие среднедушевой доход семьи за 3 </w:t>
      </w:r>
      <w:proofErr w:type="gramStart"/>
      <w:r w:rsidRPr="00F57E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proofErr w:type="gramEnd"/>
      <w:r w:rsidRPr="00F5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месяца, предшествующих месяцу подачи заявления.</w:t>
      </w:r>
    </w:p>
    <w:p w:rsidR="00F57E68" w:rsidRPr="00F57E68" w:rsidRDefault="00F57E68" w:rsidP="00F57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 подтверждающими среднедушевой доход семьи, являются:</w:t>
      </w:r>
    </w:p>
    <w:p w:rsidR="00F57E68" w:rsidRPr="00F57E68" w:rsidRDefault="00F57E68" w:rsidP="00F57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сведения (справка) о полученных физическими лицами доходах и удержанных суммах налога;</w:t>
      </w:r>
    </w:p>
    <w:p w:rsidR="00F57E68" w:rsidRPr="00F57E68" w:rsidRDefault="00F57E68" w:rsidP="00F57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справки из органа социальной защиты населения по месту постоянного или преимущественного проживания о предоставлении (или </w:t>
      </w:r>
      <w:proofErr w:type="spellStart"/>
      <w:r w:rsidRPr="00F57E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непредоставлении</w:t>
      </w:r>
      <w:proofErr w:type="spellEnd"/>
      <w:r w:rsidRPr="00F57E68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мер социальной поддержки из бюджетов всех уровней;</w:t>
      </w:r>
    </w:p>
    <w:p w:rsidR="00F57E68" w:rsidRPr="00F57E68" w:rsidRDefault="00F57E68" w:rsidP="00F57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6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о получении пенсий и иных выплат (при наличии);</w:t>
      </w:r>
    </w:p>
    <w:p w:rsidR="00F57E68" w:rsidRPr="00F57E68" w:rsidRDefault="00F57E68" w:rsidP="00F57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справка из профессиональной образовательной организации или образовательной организации высшего образования о получении стипендии </w:t>
      </w:r>
      <w:proofErr w:type="gramStart"/>
      <w:r w:rsidRPr="00F57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F5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очной форме обучения;</w:t>
      </w:r>
    </w:p>
    <w:p w:rsidR="00F57E68" w:rsidRPr="00F57E68" w:rsidRDefault="00F57E68" w:rsidP="00F57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6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из органов государственной службы занятости Ярославской области о выплатах пособия по безработице;</w:t>
      </w:r>
    </w:p>
    <w:p w:rsidR="00F57E68" w:rsidRPr="00F57E68" w:rsidRDefault="00F57E68" w:rsidP="00F57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6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из органов опеки и попечительства муниципального образования Ярославской области о выплатах приемному родителю (приемным родителям) ежемесячного вознаграждения по договору о приемной семье и ежемесячных выплатах на содержание ребенка, находящегося под опекой (попечительством);</w:t>
      </w:r>
    </w:p>
    <w:p w:rsidR="00F57E68" w:rsidRPr="00F57E68" w:rsidRDefault="00F57E68" w:rsidP="00F57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7E6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 (копия документа) с отметкой налогового органа (налоговая декларация, патент на право применения патентной системы налогообложения и др.), предусмотренный законодательством о налогах и сборах Российской Федерации и содержащий информацию о полученном, вменённом либо потенциально возможном к получению доходе с учётом произведённых расходов/ вычетов за последний налоговый период, в зависимости от выбранной заявителем – индивидуальным предпринимателем системы налогообложения.</w:t>
      </w:r>
      <w:proofErr w:type="gramEnd"/>
      <w:r w:rsidRPr="00F5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индивидуальными предпринимателями могут быть представлены учётные документы с отражением своих доходов и расходов, в том числе Книги учёта доходов и расходов.</w:t>
      </w:r>
    </w:p>
    <w:p w:rsidR="00F57E68" w:rsidRPr="00F57E68" w:rsidRDefault="00F57E68" w:rsidP="00F57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68">
        <w:rPr>
          <w:rFonts w:ascii="Times New Roman" w:eastAsia="Times New Roman" w:hAnsi="Times New Roman" w:cs="Times New Roman"/>
          <w:sz w:val="24"/>
          <w:szCs w:val="24"/>
          <w:lang w:eastAsia="ru-RU"/>
        </w:rPr>
        <w:t>2.4.8. Сведения о реквизитах организации (наименование организации, которая осуществляет перечисление денежных средств, банковский идентификационный код организации (БИК), идентификационный номер налогоплательщика (ИНН) и код причины постановки на учет (КПП) организации, присвоенные при постановке на учет в налоговом органе по месту нахождения организации, номер расчетного счета кредитной организации и номер лицевого счета заявителя).</w:t>
      </w:r>
    </w:p>
    <w:p w:rsidR="00F57E68" w:rsidRPr="00F57E68" w:rsidRDefault="00F57E68" w:rsidP="00F57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68">
        <w:rPr>
          <w:rFonts w:ascii="Times New Roman" w:eastAsia="Times New Roman" w:hAnsi="Times New Roman" w:cs="Times New Roman"/>
          <w:sz w:val="24"/>
          <w:szCs w:val="24"/>
          <w:lang w:eastAsia="ru-RU"/>
        </w:rPr>
        <w:t>2.4.9. Дополнительно представляются:</w:t>
      </w:r>
    </w:p>
    <w:p w:rsidR="00F57E68" w:rsidRPr="00F57E68" w:rsidRDefault="00F57E68" w:rsidP="00F57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6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детей одиноких матерей - справка из органов записи актов гражданского состояния об основании внесения со слов матери в свидетельство о рождении ребенка сведений об отце, в случае если в свидетельстве о рождении ребенка имеется запись об отце;</w:t>
      </w:r>
    </w:p>
    <w:p w:rsidR="00F57E68" w:rsidRPr="00F57E68" w:rsidRDefault="00F57E68" w:rsidP="00F57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6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детей, не получающих алименты в связи с уклонением родителей (родителя) от их уплаты либо в связи с невозможностью взыскания алиментов в случаях, предусмотренных федеральным законодательством, один из документов:</w:t>
      </w:r>
    </w:p>
    <w:p w:rsidR="00F57E68" w:rsidRPr="00F57E68" w:rsidRDefault="00F57E68" w:rsidP="00F57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из территориального органа Управления Федеральной службы судебных приставов по Ярославской области о причинах неисполнения решения суда (постановления судьи), либо документ, подтверждающий вынесение судьей определения о розыске ответчика, либо документ, выданный территориальным органом Управления </w:t>
      </w:r>
      <w:r w:rsidRPr="00F57E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Федеральной службы судебных приставов по Ярославской области и подтверждающий вынесение постановления о розыске должника;</w:t>
      </w:r>
    </w:p>
    <w:p w:rsidR="00F57E68" w:rsidRPr="00F57E68" w:rsidRDefault="00F57E68" w:rsidP="00F57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из паспортно-визовой службы органов внутренних дел о выезде гражданина на постоянное жительство за границу, а также сообщение Министерства юстиции Российской Федерации о неисполнении решения суда о взыскании алиментов в случае проживания должника в иностранном государстве, с которым у Российской Федерации заключен договор о правовой помощи;</w:t>
      </w:r>
    </w:p>
    <w:p w:rsidR="00F57E68" w:rsidRPr="00F57E68" w:rsidRDefault="00F57E68" w:rsidP="00F57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6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детей военнослужащих, один из документов:</w:t>
      </w:r>
    </w:p>
    <w:p w:rsidR="00F57E68" w:rsidRPr="00F57E68" w:rsidRDefault="00F57E68" w:rsidP="00F57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из военного комиссариата о призыве отца ребёнка на военную службу в качестве сержанта, старшины, солдата или матроса;</w:t>
      </w:r>
    </w:p>
    <w:p w:rsidR="00F57E68" w:rsidRPr="00F57E68" w:rsidRDefault="00F57E68" w:rsidP="00F57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из военной профессиональной организации или военной образовательной организации высшего образования об обучении в нём отца ребёнка до заключения контракта о прохождении военной службы;</w:t>
      </w:r>
    </w:p>
    <w:p w:rsidR="00F57E68" w:rsidRPr="00F57E68" w:rsidRDefault="00F57E68" w:rsidP="00F57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из воинской части о прохождении военной службы по призыву отца ребёнка;</w:t>
      </w:r>
    </w:p>
    <w:p w:rsidR="00F57E68" w:rsidRPr="00F57E68" w:rsidRDefault="00F57E68" w:rsidP="00F57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6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детей неработающих родителей (законных представителей) - копии трудовых книжек (при наличии);</w:t>
      </w:r>
    </w:p>
    <w:p w:rsidR="00F57E68" w:rsidRPr="00F57E68" w:rsidRDefault="00F57E68" w:rsidP="00F57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6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родителей (законных представителей), являющихся инвалидами или пенсионерами, - копии трудовых книжек и пенсионных удостоверений родителей (законных представителей) либо справки из органов Пенсионного фонда Российской Федерации о получении пенсии родителями (законными представителями);</w:t>
      </w:r>
    </w:p>
    <w:p w:rsidR="00F57E68" w:rsidRPr="00F57E68" w:rsidRDefault="00F57E68" w:rsidP="00F57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6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детей, родители (законные представители) которых независимо от возраста и трудоспособности получают страховую пенсию по случаю потери кормильца, – справка из органов Пенсионного фонда Российской Федерации о получении страховой пенсии по случаю потери кормильца;</w:t>
      </w:r>
    </w:p>
    <w:p w:rsidR="00F57E68" w:rsidRPr="00F57E68" w:rsidRDefault="00F57E68" w:rsidP="00F57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6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семей, имеющих в своем составе лиц, находящихся на полном государственном обеспечении, - справка из соответствующего учреждения о нахождении лица на полном государственном обеспечении;</w:t>
      </w:r>
    </w:p>
    <w:p w:rsidR="00F57E68" w:rsidRPr="00F57E68" w:rsidRDefault="00F57E68" w:rsidP="00F57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6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семей, имеющих в своем составе инвалидов с детства старше 18 лет и инвалидов I группы старше 18 лет, - справка учреждения медико-социальной экспертизы с установлением категории "ребенок-инвалид" или справка медико-социальной экспертизы об установлении категории "инвалид I группы";</w:t>
      </w:r>
    </w:p>
    <w:p w:rsidR="00F57E68" w:rsidRPr="00F57E68" w:rsidRDefault="00F57E68" w:rsidP="00F57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6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семей, члены которых находятся под стражей, в местах лишения свободы или на принудительном лечении, – сведения из учреждения уголовно-исполнительной системы, или постановление следственных органов, или решение суда;</w:t>
      </w:r>
    </w:p>
    <w:p w:rsidR="00F57E68" w:rsidRPr="00F57E68" w:rsidRDefault="00F57E68" w:rsidP="00F57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E6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детей, родители которых обучаются по очной форме обучения в профессиональной образовательной организации или образовательной организации высшего образования, - справки из образовательных организаций».</w:t>
      </w:r>
    </w:p>
    <w:p w:rsidR="00F57E68" w:rsidRPr="00F57E68" w:rsidRDefault="002772BC" w:rsidP="00F57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2772B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Телефоны &quot;горячих линий&quot; и адреса электронных приемных УМР" href="http://www.edu.uglich.ru/node/34" style="width:24pt;height:24pt" o:button="t"/>
          </w:pict>
        </w:r>
      </w:hyperlink>
    </w:p>
    <w:p w:rsidR="00F57E68" w:rsidRPr="00F57E68" w:rsidRDefault="002772BC" w:rsidP="00F57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2772B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 id="_x0000_i1026" type="#_x0000_t75" alt="&quot;Pro_образование&quot;: информационное издание УО УМР" href="http://proobraz76.blogspot.ru/" style="width:24pt;height:24pt" o:button="t"/>
          </w:pict>
        </w:r>
      </w:hyperlink>
    </w:p>
    <w:p w:rsidR="00F57E68" w:rsidRPr="00F57E68" w:rsidRDefault="002772BC" w:rsidP="00F57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2772B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 id="_x0000_i1027" type="#_x0000_t75" alt="" href="http://персональныеданные.дети/" style="width:24pt;height:24pt" o:button="t"/>
          </w:pict>
        </w:r>
      </w:hyperlink>
    </w:p>
    <w:p w:rsidR="003346DA" w:rsidRDefault="003346DA"/>
    <w:sectPr w:rsidR="003346DA" w:rsidSect="0033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BA3"/>
    <w:multiLevelType w:val="multilevel"/>
    <w:tmpl w:val="39CE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06687"/>
    <w:multiLevelType w:val="multilevel"/>
    <w:tmpl w:val="E50C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2B301E"/>
    <w:multiLevelType w:val="multilevel"/>
    <w:tmpl w:val="5C00E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57E68"/>
    <w:rsid w:val="002772BC"/>
    <w:rsid w:val="003346DA"/>
    <w:rsid w:val="00E73DE5"/>
    <w:rsid w:val="00F5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DA"/>
  </w:style>
  <w:style w:type="paragraph" w:styleId="2">
    <w:name w:val="heading 2"/>
    <w:basedOn w:val="a"/>
    <w:link w:val="20"/>
    <w:uiPriority w:val="9"/>
    <w:qFormat/>
    <w:rsid w:val="00F57E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7E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center">
    <w:name w:val="rtecenter"/>
    <w:basedOn w:val="a"/>
    <w:rsid w:val="00F5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57E68"/>
    <w:rPr>
      <w:b/>
      <w:bCs/>
    </w:rPr>
  </w:style>
  <w:style w:type="paragraph" w:styleId="a4">
    <w:name w:val="Normal (Web)"/>
    <w:basedOn w:val="a"/>
    <w:uiPriority w:val="99"/>
    <w:semiHidden/>
    <w:unhideWhenUsed/>
    <w:rsid w:val="00F5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57E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4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2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5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6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6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2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80aalcbc2bocdadlpp9nfk.xn--d1acj3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obraz76.blogspot.ru/" TargetMode="External"/><Relationship Id="rId5" Type="http://schemas.openxmlformats.org/officeDocument/2006/relationships/hyperlink" Target="http://www.edu.uglich.ru/node/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1139</Words>
  <Characters>6498</Characters>
  <Application>Microsoft Office Word</Application>
  <DocSecurity>0</DocSecurity>
  <Lines>54</Lines>
  <Paragraphs>15</Paragraphs>
  <ScaleCrop>false</ScaleCrop>
  <Company>Школа</Company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2019-08-13T06:29:00Z</dcterms:created>
  <dcterms:modified xsi:type="dcterms:W3CDTF">2019-08-13T06:44:00Z</dcterms:modified>
</cp:coreProperties>
</file>